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jc w:val="left"/>
        <w:textAlignment w:val="auto"/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附件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第三批、第四批南昌市知识产权专家库拟入库专家名单</w:t>
      </w:r>
    </w:p>
    <w:tbl>
      <w:tblPr>
        <w:tblStyle w:val="7"/>
        <w:tblpPr w:leftFromText="180" w:rightFromText="180" w:vertAnchor="text" w:horzAnchor="page" w:tblpX="1800" w:tblpY="6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740"/>
        <w:gridCol w:w="1065"/>
        <w:gridCol w:w="4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43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周弘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刘儒昞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广东外语外贸大学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罗骏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南昌铁路公安局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周智雄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江西观池国际知识产权事务所有限公司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陈桂华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江西碧洲进出口贸易有限公司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龚文娟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江西司法警官职业学院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陈伟荣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江铃汽车股份有限公司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占望宝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北京天驰君泰（南昌）律师事务所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李静之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泰和泰（南昌）律师事务所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丁有朝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北京市炜衡（合肥）律师事务所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罗坤明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江西旅游商贸职业学院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张释文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上海市汇业律师事务所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杨春华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江西省科学院生物资源研究所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严九州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上海汇知丞企知识产权代理有限公司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广西电网有限责任公司贵港供电局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侯恒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北京市路盛（广州）律师事务所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陈耀从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晋江市城城置业有限公司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海南昌宇律师事务所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中国科学院紫金山天文台信息化建设中心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曹江雄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广东北定知识产权代理事务所(普通合伙）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方元春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邱恩海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蔡颋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刘康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吴东方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江西光亮信息技术有限公司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李明达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中国电子科技集团公司第四十六研究所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杨炎炎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南昌市知识产权保护中心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江莎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南昌市知识产权保护中心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付春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江西外语外贸职业学院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王可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崔红敏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江西省科学院应用化学研究所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陈哲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沈振萍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苏州市伏泰信息科技股份有限公司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李建龙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胡志新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杨鼎成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李明东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熊金泉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曾敬章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中广核贝谷科技有限公司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汪宇玲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余卓骅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南昌交通学院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甘建军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柴新军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李喜宝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邓新华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曲敏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陶端健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辛卓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南昌大学高等研究院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凯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甘胜丰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多树旺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江西科技师范大学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熊强强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南昌蛋迅电子科技有限公司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万海青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豫章师范学院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邹吉勇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江西省科学院应用化学研究所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尹爱华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王建文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江西沐邦高科股份有限公司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李小侠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包学才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江西南新知识产权服务有限公司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刘轶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北京源星图创业投资有限公司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江西省科学院应用化学研究所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卢宝阳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江西科技师范大学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伍军辉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江西水利职业学院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黄宇星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张国文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孙倩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广州中新知识产权服务有限公司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广州中新知识产权服务有限公司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熊狮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广州中新知识产权服务有限公司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杨隆鑫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广州中新知识产权服务有限公司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张智禹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广州中新知识产权服务有限公司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石劲松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江西省科学院应用化学研究所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王美杰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中知在线（江西）有限公司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吴建永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豫章师范学院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叶继华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陈能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江西信伦律师事务所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马新明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北京中金浩资产评估有限公司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罗先喜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杨卫平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徐建国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江西省科学院应用化学研究所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翁凌霄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南昌应用技术师范学院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唐钰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南昌大学技术转移中心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刘磊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泰和泰（南昌）律师事务所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李士林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南昌交通学院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张丽玲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姚磊岳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刘振中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黄志刚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江西省交通工程集团有限公司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戴旦旦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南昌交通学院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周明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南昌交通学院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北京市盈科（南昌）律师事务所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杨玲明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曾赟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广东三环汇华律师事务所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江西华兴律师事务所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魏子轩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上海明识律师事务所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叶丹平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上海明识律师事务所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荣永东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北京德和衡（广州）律师事务所</w:t>
            </w:r>
          </w:p>
        </w:tc>
      </w:tr>
    </w:tbl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2098" w:right="1800" w:bottom="1984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0FBC83-E247-4DCE-8A34-4C46D4E3CD4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A341FF1-0483-4D3C-BA4C-1F1C42EB7BD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7F1DAF9-6D57-48FF-BC6D-270A8BCD585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YTNhYTgzMzk1ZGNlZjdkZTYzNWMwZmE2M2MzYzMifQ=="/>
  </w:docVars>
  <w:rsids>
    <w:rsidRoot w:val="6E78609A"/>
    <w:rsid w:val="04C2054B"/>
    <w:rsid w:val="088325C8"/>
    <w:rsid w:val="08D337F4"/>
    <w:rsid w:val="0A090F24"/>
    <w:rsid w:val="119D7E41"/>
    <w:rsid w:val="13551CEB"/>
    <w:rsid w:val="1B3E54BA"/>
    <w:rsid w:val="21921D0D"/>
    <w:rsid w:val="38F0487E"/>
    <w:rsid w:val="40095669"/>
    <w:rsid w:val="400F004B"/>
    <w:rsid w:val="42E86485"/>
    <w:rsid w:val="44815890"/>
    <w:rsid w:val="470F3EE7"/>
    <w:rsid w:val="47B35CC4"/>
    <w:rsid w:val="545F6C89"/>
    <w:rsid w:val="5DD97281"/>
    <w:rsid w:val="62A568B5"/>
    <w:rsid w:val="62F31488"/>
    <w:rsid w:val="6C4A2A54"/>
    <w:rsid w:val="6E78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before="100" w:beforeAutospacing="1" w:after="120"/>
    </w:pPr>
    <w:rPr>
      <w:rFonts w:eastAsia="仿宋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1847</Words>
  <Characters>1989</Characters>
  <Lines>0</Lines>
  <Paragraphs>0</Paragraphs>
  <TotalTime>4</TotalTime>
  <ScaleCrop>false</ScaleCrop>
  <LinksUpToDate>false</LinksUpToDate>
  <CharactersWithSpaces>2016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2022-12-29T02:01:00Z</dcterms:created>
  <dc:creator>超级会员</dc:creator>
  <cp:lastModifiedBy>海霞</cp:lastModifiedBy>
  <dcterms:modified xsi:type="dcterms:W3CDTF">2023-03-31T07:07:47Z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2F1AB9FCA01F400BA1B00EA39BA88749</vt:lpwstr>
  </property>
</Properties>
</file>