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0" w:rsidRPr="0048630C" w:rsidRDefault="006B5220" w:rsidP="006B5220">
      <w:pPr>
        <w:autoSpaceDE w:val="0"/>
        <w:autoSpaceDN w:val="0"/>
        <w:adjustRightInd w:val="0"/>
        <w:ind w:right="420"/>
        <w:jc w:val="left"/>
        <w:rPr>
          <w:rFonts w:ascii="黑体" w:eastAsia="黑体" w:hAnsi="黑体" w:cs="楷体"/>
          <w:bCs/>
          <w:snapToGrid w:val="0"/>
          <w:kern w:val="0"/>
          <w:sz w:val="32"/>
          <w:szCs w:val="32"/>
        </w:rPr>
      </w:pPr>
      <w:r w:rsidRPr="00F81E83">
        <w:rPr>
          <w:rFonts w:ascii="黑体" w:eastAsia="黑体" w:hAnsi="黑体" w:cs="楷体" w:hint="eastAsia"/>
          <w:bCs/>
          <w:snapToGrid w:val="0"/>
          <w:kern w:val="0"/>
          <w:sz w:val="32"/>
          <w:szCs w:val="32"/>
          <w:lang w:val="zh-CN"/>
        </w:rPr>
        <w:t>附件</w:t>
      </w:r>
      <w:r w:rsidRPr="0048630C">
        <w:rPr>
          <w:rFonts w:ascii="黑体" w:eastAsia="黑体" w:hAnsi="黑体" w:cs="楷体" w:hint="eastAsia"/>
          <w:bCs/>
          <w:snapToGrid w:val="0"/>
          <w:kern w:val="0"/>
          <w:sz w:val="32"/>
          <w:szCs w:val="32"/>
        </w:rPr>
        <w:t>1</w:t>
      </w:r>
    </w:p>
    <w:p w:rsidR="006B5220" w:rsidRPr="00A1257C" w:rsidRDefault="006B5220" w:rsidP="006B5220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</w:rPr>
      </w:pPr>
      <w:r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南昌市</w:t>
      </w: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守合同重信用公示</w:t>
      </w:r>
    </w:p>
    <w:p w:rsidR="006B5220" w:rsidRPr="00A1257C" w:rsidRDefault="006B5220" w:rsidP="006B5220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  <w:lang w:val="zh-CN"/>
        </w:rPr>
      </w:pP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申</w:t>
      </w:r>
      <w:r w:rsidRPr="00C83259"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  <w:lang w:val="zh-CN"/>
        </w:rPr>
        <w:t xml:space="preserve">   </w:t>
      </w: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请</w:t>
      </w:r>
      <w:r w:rsidRPr="00C83259">
        <w:rPr>
          <w:rFonts w:ascii="黑体" w:eastAsia="黑体" w:hAnsi="黑体" w:cs="微软雅黑"/>
          <w:b/>
          <w:bCs/>
          <w:snapToGrid w:val="0"/>
          <w:kern w:val="0"/>
          <w:sz w:val="52"/>
          <w:szCs w:val="52"/>
          <w:lang w:val="zh-CN"/>
        </w:rPr>
        <w:t xml:space="preserve">   </w:t>
      </w:r>
      <w:r w:rsidRPr="00C83259">
        <w:rPr>
          <w:rFonts w:ascii="黑体" w:eastAsia="黑体" w:hAnsi="黑体" w:cs="微软雅黑" w:hint="eastAsia"/>
          <w:b/>
          <w:bCs/>
          <w:snapToGrid w:val="0"/>
          <w:kern w:val="0"/>
          <w:sz w:val="52"/>
          <w:szCs w:val="52"/>
          <w:lang w:val="zh-CN"/>
        </w:rPr>
        <w:t>表</w:t>
      </w:r>
    </w:p>
    <w:p w:rsidR="006B5220" w:rsidRPr="00C83259" w:rsidRDefault="006B5220" w:rsidP="006B5220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rPr>
          <w:rFonts w:ascii="宋体" w:hAnsi="Verdana" w:cs="宋体"/>
          <w:snapToGrid w:val="0"/>
          <w:kern w:val="0"/>
          <w:sz w:val="28"/>
          <w:szCs w:val="28"/>
          <w:lang w:val="zh-CN"/>
        </w:rPr>
      </w:pPr>
    </w:p>
    <w:p w:rsidR="006B5220" w:rsidRDefault="006B5220" w:rsidP="006B5220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6B5220" w:rsidRDefault="006B5220" w:rsidP="006B5220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6B5220" w:rsidRDefault="006B5220" w:rsidP="006B5220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6B5220" w:rsidRDefault="006B5220" w:rsidP="006B5220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6B5220" w:rsidRDefault="006B5220" w:rsidP="006B5220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6B5220" w:rsidRPr="00C83259" w:rsidRDefault="006B5220" w:rsidP="006B5220">
      <w:pPr>
        <w:autoSpaceDE w:val="0"/>
        <w:autoSpaceDN w:val="0"/>
        <w:adjustRightInd w:val="0"/>
        <w:ind w:right="420"/>
        <w:jc w:val="center"/>
        <w:rPr>
          <w:rFonts w:ascii="宋体" w:hAnsi="Verdana" w:cs="宋体"/>
          <w:b/>
          <w:bCs/>
          <w:snapToGrid w:val="0"/>
          <w:kern w:val="0"/>
          <w:sz w:val="36"/>
          <w:szCs w:val="36"/>
          <w:lang w:val="zh-CN"/>
        </w:rPr>
      </w:pPr>
    </w:p>
    <w:p w:rsidR="006B5220" w:rsidRDefault="006B5220" w:rsidP="006B5220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</w:pPr>
      <w:r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南 昌 市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市 场 监 督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管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理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局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制</w:t>
      </w:r>
    </w:p>
    <w:p w:rsidR="006B5220" w:rsidRPr="00F81E83" w:rsidRDefault="006B5220" w:rsidP="006B5220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</w:pPr>
    </w:p>
    <w:p w:rsidR="006B5220" w:rsidRPr="00F81E83" w:rsidRDefault="006B5220" w:rsidP="006B5220">
      <w:pPr>
        <w:autoSpaceDE w:val="0"/>
        <w:autoSpaceDN w:val="0"/>
        <w:adjustRightInd w:val="0"/>
        <w:ind w:right="420"/>
        <w:jc w:val="center"/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</w:pP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>201</w:t>
      </w:r>
      <w:r w:rsidRPr="00F81E83">
        <w:rPr>
          <w:rFonts w:ascii="黑体" w:eastAsia="黑体" w:hAnsi="黑体" w:cs="宋体" w:hint="eastAsia"/>
          <w:bCs/>
          <w:snapToGrid w:val="0"/>
          <w:kern w:val="0"/>
          <w:sz w:val="36"/>
          <w:szCs w:val="36"/>
          <w:lang w:val="zh-CN"/>
        </w:rPr>
        <w:t>9年</w:t>
      </w:r>
      <w:r w:rsidRPr="00F81E83">
        <w:rPr>
          <w:rFonts w:ascii="黑体" w:eastAsia="黑体" w:hAnsi="黑体" w:cs="宋体"/>
          <w:bCs/>
          <w:snapToGrid w:val="0"/>
          <w:kern w:val="0"/>
          <w:sz w:val="36"/>
          <w:szCs w:val="36"/>
          <w:lang w:val="zh-CN"/>
        </w:rPr>
        <w:t xml:space="preserve"> </w:t>
      </w:r>
    </w:p>
    <w:p w:rsidR="006B5220" w:rsidRPr="00C83259" w:rsidRDefault="006B5220" w:rsidP="006B5220">
      <w:pPr>
        <w:autoSpaceDE w:val="0"/>
        <w:autoSpaceDN w:val="0"/>
        <w:adjustRightInd w:val="0"/>
        <w:rPr>
          <w:rFonts w:cs="Calibri"/>
          <w:snapToGrid w:val="0"/>
          <w:kern w:val="0"/>
          <w:szCs w:val="21"/>
        </w:rPr>
      </w:pPr>
      <w:r w:rsidRPr="00F81E83">
        <w:rPr>
          <w:rFonts w:ascii="黑体" w:eastAsia="黑体" w:hAnsi="黑体" w:cs="Calibri"/>
          <w:snapToGrid w:val="0"/>
          <w:kern w:val="0"/>
          <w:szCs w:val="21"/>
        </w:rPr>
        <w:br w:type="page"/>
      </w:r>
    </w:p>
    <w:p w:rsidR="006B5220" w:rsidRPr="00C83259" w:rsidRDefault="006B5220" w:rsidP="006B5220">
      <w:pPr>
        <w:autoSpaceDE w:val="0"/>
        <w:autoSpaceDN w:val="0"/>
        <w:adjustRightInd w:val="0"/>
        <w:rPr>
          <w:rFonts w:cs="Calibri"/>
          <w:snapToGrid w:val="0"/>
          <w:kern w:val="0"/>
          <w:szCs w:val="21"/>
        </w:rPr>
      </w:pPr>
    </w:p>
    <w:p w:rsidR="006B5220" w:rsidRPr="00A1257C" w:rsidRDefault="006B5220" w:rsidP="006B5220">
      <w:pPr>
        <w:autoSpaceDE w:val="0"/>
        <w:autoSpaceDN w:val="0"/>
        <w:adjustRightInd w:val="0"/>
        <w:spacing w:line="480" w:lineRule="auto"/>
        <w:jc w:val="center"/>
        <w:rPr>
          <w:rFonts w:ascii="华文中宋" w:eastAsia="华文中宋" w:hAnsi="华文中宋" w:cs="宋体"/>
          <w:b/>
          <w:snapToGrid w:val="0"/>
          <w:kern w:val="0"/>
          <w:sz w:val="44"/>
          <w:szCs w:val="44"/>
          <w:lang w:val="zh-CN"/>
        </w:rPr>
      </w:pPr>
      <w:r w:rsidRPr="00A1257C">
        <w:rPr>
          <w:rFonts w:ascii="华文中宋" w:eastAsia="华文中宋" w:hAnsi="华文中宋" w:cs="宋体" w:hint="eastAsia"/>
          <w:b/>
          <w:snapToGrid w:val="0"/>
          <w:kern w:val="0"/>
          <w:sz w:val="44"/>
          <w:szCs w:val="44"/>
          <w:lang w:val="zh-CN"/>
        </w:rPr>
        <w:t>承  诺  书</w:t>
      </w: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656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一、本单位自愿申请参加</w:t>
      </w:r>
      <w:r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南昌市</w:t>
      </w: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守合同重信用公示活动。</w:t>
      </w: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二、本单位保证所提供的信息、数据、资料真实有效，并对此承担相应的责任。</w:t>
      </w: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三、本单位近</w:t>
      </w:r>
      <w:r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三</w:t>
      </w: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年内无违法违规行为及其他不良记录。</w:t>
      </w: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44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272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法定代表人（负责人）签字：</w:t>
      </w: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336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（单 位 公 章）</w:t>
      </w: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336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</w:p>
    <w:p w:rsidR="006B5220" w:rsidRPr="00A1257C" w:rsidRDefault="006B5220" w:rsidP="006B5220">
      <w:pPr>
        <w:autoSpaceDE w:val="0"/>
        <w:autoSpaceDN w:val="0"/>
        <w:adjustRightInd w:val="0"/>
        <w:spacing w:line="600" w:lineRule="exact"/>
        <w:ind w:firstLine="6080"/>
        <w:rPr>
          <w:rFonts w:ascii="华文仿宋" w:eastAsia="华文仿宋" w:hAnsi="华文仿宋" w:cs="仿宋"/>
          <w:snapToGrid w:val="0"/>
          <w:kern w:val="0"/>
          <w:sz w:val="32"/>
          <w:szCs w:val="32"/>
          <w:lang w:val="zh-CN"/>
        </w:rPr>
      </w:pPr>
      <w:r w:rsidRPr="00A1257C">
        <w:rPr>
          <w:rFonts w:ascii="华文仿宋" w:eastAsia="华文仿宋" w:hAnsi="华文仿宋" w:cs="仿宋" w:hint="eastAsia"/>
          <w:snapToGrid w:val="0"/>
          <w:kern w:val="0"/>
          <w:sz w:val="32"/>
          <w:szCs w:val="32"/>
          <w:lang w:val="zh-CN"/>
        </w:rPr>
        <w:t>年   月   日</w:t>
      </w:r>
    </w:p>
    <w:p w:rsidR="006B5220" w:rsidRPr="00127A32" w:rsidRDefault="006B5220" w:rsidP="006B5220">
      <w:pPr>
        <w:autoSpaceDE w:val="0"/>
        <w:autoSpaceDN w:val="0"/>
        <w:adjustRightInd w:val="0"/>
        <w:spacing w:line="480" w:lineRule="exact"/>
        <w:rPr>
          <w:rFonts w:ascii="华文仿宋" w:eastAsia="华文仿宋" w:hAnsi="华文仿宋" w:cs="Calibri"/>
          <w:bCs/>
          <w:snapToGrid w:val="0"/>
          <w:kern w:val="0"/>
          <w:sz w:val="24"/>
        </w:rPr>
      </w:pPr>
      <w:r w:rsidRPr="00A1257C">
        <w:rPr>
          <w:rFonts w:ascii="华文仿宋" w:eastAsia="华文仿宋" w:hAnsi="华文仿宋" w:cs="宋体" w:hint="eastAsia"/>
          <w:snapToGrid w:val="0"/>
          <w:kern w:val="0"/>
          <w:sz w:val="32"/>
          <w:szCs w:val="32"/>
          <w:lang w:val="zh-CN"/>
        </w:rPr>
        <w:br w:type="page"/>
      </w: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lastRenderedPageBreak/>
        <w:t>表</w:t>
      </w:r>
      <w:r w:rsidRPr="00A1257C">
        <w:rPr>
          <w:rFonts w:ascii="华文仿宋" w:eastAsia="华文仿宋" w:hAnsi="华文仿宋" w:cs="宋体" w:hint="eastAsia"/>
          <w:snapToGrid w:val="0"/>
          <w:kern w:val="0"/>
          <w:sz w:val="28"/>
          <w:szCs w:val="28"/>
          <w:lang w:val="zh-CN"/>
        </w:rPr>
        <w:t>一、</w:t>
      </w: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申请人基本情况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（申请人填写）</w:t>
      </w:r>
    </w:p>
    <w:tbl>
      <w:tblPr>
        <w:tblW w:w="89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2157"/>
        <w:gridCol w:w="2547"/>
        <w:gridCol w:w="1190"/>
        <w:gridCol w:w="355"/>
        <w:gridCol w:w="2685"/>
      </w:tblGrid>
      <w:tr w:rsidR="006B5220" w:rsidRPr="00A1257C" w:rsidTr="00520082">
        <w:trPr>
          <w:trHeight w:val="387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申请人</w:t>
            </w:r>
          </w:p>
        </w:tc>
        <w:tc>
          <w:tcPr>
            <w:tcW w:w="6777" w:type="dxa"/>
            <w:gridSpan w:val="4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67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住所</w:t>
            </w:r>
          </w:p>
        </w:tc>
        <w:tc>
          <w:tcPr>
            <w:tcW w:w="6777" w:type="dxa"/>
            <w:gridSpan w:val="4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288"/>
          <w:jc w:val="center"/>
        </w:trPr>
        <w:tc>
          <w:tcPr>
            <w:tcW w:w="215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B5220" w:rsidRPr="00930BED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szCs w:val="24"/>
                <w:lang w:val="zh-CN"/>
              </w:rPr>
            </w:pPr>
            <w:r w:rsidRPr="00930BED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szCs w:val="24"/>
                <w:lang w:val="zh-CN"/>
              </w:rPr>
              <w:t>曾获守重公示等级</w:t>
            </w:r>
          </w:p>
        </w:tc>
        <w:tc>
          <w:tcPr>
            <w:tcW w:w="6777" w:type="dxa"/>
            <w:gridSpan w:val="4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国家级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省级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市级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 xml:space="preserve">县（区）级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2"/>
                <w:lang w:val="zh-CN"/>
              </w:rPr>
              <w:t>无</w:t>
            </w:r>
          </w:p>
        </w:tc>
      </w:tr>
      <w:tr w:rsidR="006B5220" w:rsidRPr="00A1257C" w:rsidTr="00520082">
        <w:trPr>
          <w:trHeight w:val="660"/>
          <w:jc w:val="center"/>
        </w:trPr>
        <w:tc>
          <w:tcPr>
            <w:tcW w:w="215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B5220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法定代表人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Cs w:val="21"/>
                <w:lang w:val="zh-CN"/>
              </w:rPr>
              <w:t>（负责人或经营者）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287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276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社会信用代码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申请人类型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340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单位成立日期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229"/>
          <w:jc w:val="center"/>
        </w:trPr>
        <w:tc>
          <w:tcPr>
            <w:tcW w:w="215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单位网址</w:t>
            </w:r>
          </w:p>
        </w:tc>
        <w:tc>
          <w:tcPr>
            <w:tcW w:w="2547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  <w:tc>
          <w:tcPr>
            <w:tcW w:w="1545" w:type="dxa"/>
            <w:gridSpan w:val="2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注册资本</w:t>
            </w:r>
          </w:p>
        </w:tc>
        <w:tc>
          <w:tcPr>
            <w:tcW w:w="2685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1629"/>
          <w:jc w:val="center"/>
        </w:trPr>
        <w:tc>
          <w:tcPr>
            <w:tcW w:w="8934" w:type="dxa"/>
            <w:gridSpan w:val="5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经营范围：</w:t>
            </w:r>
          </w:p>
          <w:p w:rsidR="006B5220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  <w:p w:rsidR="006B5220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  <w:p w:rsidR="006B5220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312"/>
          <w:jc w:val="center"/>
        </w:trPr>
        <w:tc>
          <w:tcPr>
            <w:tcW w:w="5894" w:type="dxa"/>
            <w:gridSpan w:val="3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ind w:firstLineChars="575" w:firstLine="1610"/>
              <w:rPr>
                <w:rFonts w:ascii="华文仿宋" w:eastAsia="华文仿宋" w:hAnsi="华文仿宋" w:cs="宋体"/>
                <w:snapToGrid w:val="0"/>
                <w:kern w:val="0"/>
                <w:sz w:val="28"/>
                <w:szCs w:val="28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资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质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名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称</w:t>
            </w:r>
          </w:p>
        </w:tc>
        <w:tc>
          <w:tcPr>
            <w:tcW w:w="3040" w:type="dxa"/>
            <w:gridSpan w:val="2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ind w:firstLine="315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8"/>
                <w:szCs w:val="28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等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8"/>
                <w:szCs w:val="28"/>
                <w:lang w:val="zh-CN"/>
              </w:rPr>
              <w:t>级</w:t>
            </w:r>
          </w:p>
        </w:tc>
      </w:tr>
      <w:tr w:rsidR="006B5220" w:rsidRPr="00A1257C" w:rsidTr="00520082">
        <w:trPr>
          <w:trHeight w:val="46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6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2、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61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3、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3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4、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5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5、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65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6、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7、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6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8、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69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9、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10、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11、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  <w:tr w:rsidR="006B5220" w:rsidRPr="00A1257C" w:rsidTr="00520082">
        <w:trPr>
          <w:trHeight w:val="442"/>
          <w:jc w:val="center"/>
        </w:trPr>
        <w:tc>
          <w:tcPr>
            <w:tcW w:w="5894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>12、</w:t>
            </w:r>
          </w:p>
        </w:tc>
        <w:tc>
          <w:tcPr>
            <w:tcW w:w="304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</w:p>
        </w:tc>
      </w:tr>
    </w:tbl>
    <w:p w:rsidR="006B5220" w:rsidRDefault="006B5220" w:rsidP="006B5220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宋体"/>
          <w:b/>
          <w:bCs/>
          <w:snapToGrid w:val="0"/>
          <w:kern w:val="0"/>
          <w:sz w:val="28"/>
          <w:szCs w:val="28"/>
          <w:lang w:val="zh-CN"/>
        </w:rPr>
      </w:pPr>
    </w:p>
    <w:p w:rsidR="006B5220" w:rsidRPr="00127A32" w:rsidRDefault="006B5220" w:rsidP="006B5220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Calibri"/>
          <w:bCs/>
          <w:snapToGrid w:val="0"/>
          <w:kern w:val="0"/>
          <w:sz w:val="24"/>
        </w:rPr>
      </w:pP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表二、合同管理及履行社会责任情况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（申请人填写）</w:t>
      </w:r>
    </w:p>
    <w:tbl>
      <w:tblPr>
        <w:tblW w:w="8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1259"/>
        <w:gridCol w:w="46"/>
        <w:gridCol w:w="920"/>
        <w:gridCol w:w="160"/>
        <w:gridCol w:w="1247"/>
        <w:gridCol w:w="13"/>
        <w:gridCol w:w="707"/>
        <w:gridCol w:w="540"/>
        <w:gridCol w:w="1260"/>
        <w:gridCol w:w="1080"/>
        <w:gridCol w:w="900"/>
        <w:gridCol w:w="848"/>
      </w:tblGrid>
      <w:tr w:rsidR="006B5220" w:rsidRPr="00A1257C" w:rsidTr="00520082">
        <w:trPr>
          <w:trHeight w:val="570"/>
          <w:jc w:val="center"/>
        </w:trPr>
        <w:tc>
          <w:tcPr>
            <w:tcW w:w="1305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上年诉讼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案总数</w:t>
            </w:r>
          </w:p>
        </w:tc>
        <w:tc>
          <w:tcPr>
            <w:tcW w:w="108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其中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败诉</w:t>
            </w:r>
          </w:p>
        </w:tc>
        <w:tc>
          <w:tcPr>
            <w:tcW w:w="1247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当年诉讼案总数</w:t>
            </w:r>
          </w:p>
        </w:tc>
        <w:tc>
          <w:tcPr>
            <w:tcW w:w="108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90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其中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败诉</w:t>
            </w:r>
          </w:p>
        </w:tc>
        <w:tc>
          <w:tcPr>
            <w:tcW w:w="848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合同管理机构</w:t>
            </w:r>
          </w:p>
        </w:tc>
        <w:tc>
          <w:tcPr>
            <w:tcW w:w="6755" w:type="dxa"/>
            <w:gridSpan w:val="9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□法务部 □合同科 □市场部 □办公室 □行政部 □其它</w:t>
            </w: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合同管理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人员情况</w:t>
            </w:r>
          </w:p>
        </w:tc>
        <w:tc>
          <w:tcPr>
            <w:tcW w:w="6755" w:type="dxa"/>
            <w:gridSpan w:val="9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其中：企业法律顾问师：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人，信用管理师：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人，律师：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人，其他：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  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人。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上年法律知识培训情况</w:t>
            </w:r>
          </w:p>
        </w:tc>
        <w:tc>
          <w:tcPr>
            <w:tcW w:w="1407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培训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次数</w:t>
            </w:r>
          </w:p>
        </w:tc>
        <w:tc>
          <w:tcPr>
            <w:tcW w:w="720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4628" w:type="dxa"/>
            <w:gridSpan w:val="5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Calibri"/>
                <w:snapToGrid w:val="0"/>
                <w:kern w:val="0"/>
                <w:sz w:val="24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培训对象：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□全体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□高层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□中层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□一线职工　□法务人员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□其他</w:t>
            </w: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2225" w:type="dxa"/>
            <w:gridSpan w:val="3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合同管理制度</w:t>
            </w:r>
          </w:p>
        </w:tc>
        <w:tc>
          <w:tcPr>
            <w:tcW w:w="6755" w:type="dxa"/>
            <w:gridSpan w:val="9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□无</w:t>
            </w: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1259" w:type="dxa"/>
            <w:vMerge w:val="restart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合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同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管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理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制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度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内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60" w:lineRule="exact"/>
              <w:ind w:firstLine="318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容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□明确合同管理部门相关岗位及责任</w:t>
            </w: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□明确委托授权</w:t>
            </w: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□明确合同签订评审</w:t>
            </w:r>
          </w:p>
        </w:tc>
      </w:tr>
      <w:tr w:rsidR="006B5220" w:rsidRPr="00A1257C" w:rsidTr="00520082">
        <w:trPr>
          <w:trHeight w:val="570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□明确合同印章和合同文本</w:t>
            </w:r>
          </w:p>
        </w:tc>
      </w:tr>
      <w:tr w:rsidR="006B5220" w:rsidRPr="00A1257C" w:rsidTr="00520082">
        <w:trPr>
          <w:trHeight w:val="621"/>
          <w:jc w:val="center"/>
        </w:trPr>
        <w:tc>
          <w:tcPr>
            <w:tcW w:w="1259" w:type="dxa"/>
            <w:vMerge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□明确其他管理规定</w:t>
            </w:r>
          </w:p>
        </w:tc>
      </w:tr>
      <w:tr w:rsidR="006B5220" w:rsidRPr="00A1257C" w:rsidTr="00520082">
        <w:trPr>
          <w:trHeight w:val="1140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6B5220" w:rsidRPr="00127A32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127A32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通过认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127A32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证情况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□质量体系□环境管理体系□职业健康安全管理体系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□产品□经营、生产□绿色□有机□其它</w:t>
            </w:r>
          </w:p>
        </w:tc>
      </w:tr>
      <w:tr w:rsidR="006B5220" w:rsidRPr="00A1257C" w:rsidTr="00520082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6B5220" w:rsidRPr="00127A32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合同使用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□合同示范文本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□合同格式条款 □协议条款 □其他</w:t>
            </w:r>
          </w:p>
        </w:tc>
      </w:tr>
      <w:tr w:rsidR="006B5220" w:rsidRPr="00A1257C" w:rsidTr="00520082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合同格式条款备案情况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□已备案</w:t>
            </w:r>
            <w:r w:rsidRPr="00A1257C">
              <w:rPr>
                <w:rFonts w:ascii="华文仿宋" w:eastAsia="华文仿宋" w:hAnsi="华文仿宋" w:cs="Calibri" w:hint="eastAsia"/>
                <w:snapToGrid w:val="0"/>
                <w:kern w:val="0"/>
                <w:sz w:val="24"/>
              </w:rPr>
              <w:t xml:space="preserve">        </w:t>
            </w: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 xml:space="preserve"> □未备案</w:t>
            </w:r>
          </w:p>
        </w:tc>
      </w:tr>
      <w:tr w:rsidR="006B5220" w:rsidRPr="00A1257C" w:rsidTr="00520082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履行社会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责任情况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扶助、捐赠折合金额：                 万元</w:t>
            </w:r>
          </w:p>
        </w:tc>
      </w:tr>
      <w:tr w:rsidR="006B5220" w:rsidRPr="00A1257C" w:rsidTr="00520082">
        <w:trPr>
          <w:trHeight w:val="858"/>
          <w:jc w:val="center"/>
        </w:trPr>
        <w:tc>
          <w:tcPr>
            <w:tcW w:w="1259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参加保险情况</w:t>
            </w:r>
          </w:p>
        </w:tc>
        <w:tc>
          <w:tcPr>
            <w:tcW w:w="7721" w:type="dxa"/>
            <w:gridSpan w:val="11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办理：基本□  医疗□  工伤□  失业□  生育保险□  住房公积金□</w:t>
            </w:r>
          </w:p>
        </w:tc>
      </w:tr>
    </w:tbl>
    <w:p w:rsidR="006B5220" w:rsidRDefault="006B5220" w:rsidP="006B5220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宋体"/>
          <w:b/>
          <w:bCs/>
          <w:snapToGrid w:val="0"/>
          <w:kern w:val="0"/>
          <w:sz w:val="28"/>
          <w:szCs w:val="28"/>
          <w:lang w:val="zh-CN"/>
        </w:rPr>
      </w:pPr>
    </w:p>
    <w:p w:rsidR="006B5220" w:rsidRPr="00127A32" w:rsidRDefault="006B5220" w:rsidP="006B5220">
      <w:pPr>
        <w:autoSpaceDE w:val="0"/>
        <w:autoSpaceDN w:val="0"/>
        <w:adjustRightInd w:val="0"/>
        <w:spacing w:line="500" w:lineRule="exact"/>
        <w:rPr>
          <w:rFonts w:ascii="华文仿宋" w:eastAsia="华文仿宋" w:hAnsi="华文仿宋" w:cs="Calibri"/>
          <w:bCs/>
          <w:snapToGrid w:val="0"/>
          <w:kern w:val="0"/>
          <w:sz w:val="24"/>
        </w:rPr>
      </w:pP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表三、申请人有关信用记录情况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（申请人填写）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1853"/>
        <w:gridCol w:w="4394"/>
        <w:gridCol w:w="2672"/>
      </w:tblGrid>
      <w:tr w:rsidR="006B5220" w:rsidRPr="00A1257C" w:rsidTr="00520082">
        <w:trPr>
          <w:trHeight w:val="438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税务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涉税违反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8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住建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生产经营违反建设法律法规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食品监督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生产经营违反食品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监督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药品监督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药品监督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7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商务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生产经营违反商务法律法规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6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农业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生产经营违反农业法律法规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40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林业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生产经营违反林业法律法规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6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自然资源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自然资源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0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生态环境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生态环境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67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交通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生产经营违反交通运输法律法规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通讯管理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生产经营违反通讯管理法律法规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1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邮政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产品或服务违反邮政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6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保监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生产经营违反保险法律法规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62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消防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生产经营违反消防法律法规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6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工业和信息化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生产经营违反相关法律法规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90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公安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生产经营违反治安法律法规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人民检察院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生产经营违反国家法律法规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法院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被判合同违约、强制执行及失信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6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安全生产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重大安全事故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6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产品质量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产品质量法律法规规定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69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银行信贷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银行贷款逾期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47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海关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进出口违反有关海关法律法规规定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53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新闻出版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有关新闻出版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72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文化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有关文化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  <w:tr w:rsidR="006B5220" w:rsidRPr="00A1257C" w:rsidTr="00520082">
        <w:trPr>
          <w:trHeight w:val="436"/>
          <w:jc w:val="center"/>
        </w:trPr>
        <w:tc>
          <w:tcPr>
            <w:tcW w:w="185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其他</w:t>
            </w:r>
          </w:p>
        </w:tc>
        <w:tc>
          <w:tcPr>
            <w:tcW w:w="4394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生产经营违反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其他有关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spacing w:val="-10"/>
                <w:kern w:val="0"/>
                <w:sz w:val="24"/>
                <w:lang w:val="zh-CN"/>
              </w:rPr>
              <w:t>法律法规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规定</w:t>
            </w:r>
          </w:p>
        </w:tc>
        <w:tc>
          <w:tcPr>
            <w:tcW w:w="2672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500" w:lineRule="exact"/>
              <w:ind w:firstLine="360"/>
              <w:rPr>
                <w:rFonts w:ascii="华文仿宋" w:eastAsia="华文仿宋" w:hAnsi="华文仿宋" w:cs="宋体"/>
                <w:snapToGrid w:val="0"/>
                <w:kern w:val="0"/>
                <w:sz w:val="22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□无</w:t>
            </w:r>
          </w:p>
        </w:tc>
      </w:tr>
    </w:tbl>
    <w:p w:rsidR="006B5220" w:rsidRPr="00A1257C" w:rsidRDefault="006B5220" w:rsidP="006B5220">
      <w:pPr>
        <w:autoSpaceDE w:val="0"/>
        <w:autoSpaceDN w:val="0"/>
        <w:adjustRightInd w:val="0"/>
        <w:rPr>
          <w:rFonts w:ascii="华文仿宋" w:eastAsia="华文仿宋" w:hAnsi="华文仿宋" w:cs="宋体"/>
          <w:b/>
          <w:bCs/>
          <w:snapToGrid w:val="0"/>
          <w:kern w:val="0"/>
          <w:sz w:val="28"/>
          <w:szCs w:val="28"/>
          <w:lang w:val="zh-CN"/>
        </w:rPr>
      </w:pPr>
    </w:p>
    <w:p w:rsidR="006B5220" w:rsidRPr="00A1257C" w:rsidRDefault="006B5220" w:rsidP="006B5220">
      <w:pPr>
        <w:autoSpaceDE w:val="0"/>
        <w:autoSpaceDN w:val="0"/>
        <w:adjustRightInd w:val="0"/>
        <w:spacing w:line="440" w:lineRule="exact"/>
        <w:rPr>
          <w:rFonts w:ascii="华文仿宋" w:eastAsia="华文仿宋" w:hAnsi="华文仿宋" w:cs="Calibri"/>
          <w:snapToGrid w:val="0"/>
          <w:kern w:val="0"/>
          <w:sz w:val="28"/>
          <w:szCs w:val="28"/>
        </w:rPr>
      </w:pPr>
      <w:r w:rsidRPr="00A1257C">
        <w:rPr>
          <w:rFonts w:ascii="华文仿宋" w:eastAsia="华文仿宋" w:hAnsi="华文仿宋" w:cs="宋体" w:hint="eastAsia"/>
          <w:b/>
          <w:bCs/>
          <w:snapToGrid w:val="0"/>
          <w:kern w:val="0"/>
          <w:sz w:val="28"/>
          <w:szCs w:val="28"/>
          <w:lang w:val="zh-CN"/>
        </w:rPr>
        <w:t>表四、对申请人审核情况</w:t>
      </w:r>
      <w:r w:rsidRPr="00127A32">
        <w:rPr>
          <w:rFonts w:ascii="华文仿宋" w:eastAsia="华文仿宋" w:hAnsi="华文仿宋" w:cs="宋体" w:hint="eastAsia"/>
          <w:bCs/>
          <w:snapToGrid w:val="0"/>
          <w:kern w:val="0"/>
          <w:sz w:val="28"/>
          <w:szCs w:val="28"/>
          <w:lang w:val="zh-CN"/>
        </w:rPr>
        <w:t>（县、区市场监督管理部门填写）</w:t>
      </w:r>
    </w:p>
    <w:tbl>
      <w:tblPr>
        <w:tblW w:w="89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/>
      </w:tblPr>
      <w:tblGrid>
        <w:gridCol w:w="1673"/>
        <w:gridCol w:w="3226"/>
        <w:gridCol w:w="4050"/>
      </w:tblGrid>
      <w:tr w:rsidR="006B5220" w:rsidRPr="00A1257C" w:rsidTr="00520082">
        <w:trPr>
          <w:trHeight w:val="337"/>
          <w:jc w:val="center"/>
        </w:trPr>
        <w:tc>
          <w:tcPr>
            <w:tcW w:w="1673" w:type="dxa"/>
            <w:vMerge w:val="restart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before="156"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before="156"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市场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监督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管理</w:t>
            </w: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年度报告公示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□是          □否</w:t>
            </w:r>
          </w:p>
        </w:tc>
      </w:tr>
      <w:tr w:rsidR="006B5220" w:rsidRPr="00A1257C" w:rsidTr="00520082">
        <w:trPr>
          <w:trHeight w:val="327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申请人信息公示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□是          □否</w:t>
            </w:r>
          </w:p>
        </w:tc>
      </w:tr>
      <w:tr w:rsidR="006B5220" w:rsidRPr="00A1257C" w:rsidTr="00520082">
        <w:trPr>
          <w:trHeight w:val="435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载入异常经营名录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□是          □否</w:t>
            </w:r>
          </w:p>
        </w:tc>
      </w:tr>
      <w:tr w:rsidR="006B5220" w:rsidRPr="00A1257C" w:rsidTr="00520082">
        <w:trPr>
          <w:trHeight w:val="354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信用分类监管类别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□A □B □C   □D</w:t>
            </w:r>
          </w:p>
        </w:tc>
      </w:tr>
      <w:tr w:rsidR="006B5220" w:rsidRPr="00A1257C" w:rsidTr="00520082">
        <w:trPr>
          <w:trHeight w:val="345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登记注册违法行为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322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产品质量违法行为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315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商标违法行为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451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侵害消费者权益违法行为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341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广告违法行为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448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合同欺诈等违法行为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454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不正当竞争或垄断违法行为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460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其他违法行为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8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□有          □无</w:t>
            </w:r>
          </w:p>
        </w:tc>
      </w:tr>
      <w:tr w:rsidR="006B5220" w:rsidRPr="00A1257C" w:rsidTr="00520082">
        <w:trPr>
          <w:trHeight w:val="778"/>
          <w:jc w:val="center"/>
        </w:trPr>
        <w:tc>
          <w:tcPr>
            <w:tcW w:w="1673" w:type="dxa"/>
            <w:vMerge w:val="restart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仿宋_GB2312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举报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42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投诉</w:t>
            </w:r>
          </w:p>
        </w:tc>
        <w:tc>
          <w:tcPr>
            <w:tcW w:w="3226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12315受理对申请人的举报投诉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前年    件；上年    件</w:t>
            </w:r>
          </w:p>
        </w:tc>
      </w:tr>
      <w:tr w:rsidR="006B5220" w:rsidRPr="00A1257C" w:rsidTr="00520082">
        <w:trPr>
          <w:trHeight w:val="563"/>
          <w:jc w:val="center"/>
        </w:trPr>
        <w:tc>
          <w:tcPr>
            <w:tcW w:w="1673" w:type="dxa"/>
            <w:vMerge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3226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消费者权益保护组织受理对申请人的投诉</w:t>
            </w:r>
          </w:p>
        </w:tc>
        <w:tc>
          <w:tcPr>
            <w:tcW w:w="4050" w:type="dxa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_GB2312" w:hint="eastAsia"/>
                <w:snapToGrid w:val="0"/>
                <w:kern w:val="0"/>
                <w:sz w:val="24"/>
                <w:lang w:val="zh-CN"/>
              </w:rPr>
              <w:t>前年    件；上年    件</w:t>
            </w:r>
          </w:p>
        </w:tc>
      </w:tr>
      <w:tr w:rsidR="006B5220" w:rsidRPr="00A1257C" w:rsidTr="00520082">
        <w:trPr>
          <w:trHeight w:val="1538"/>
          <w:jc w:val="center"/>
        </w:trPr>
        <w:tc>
          <w:tcPr>
            <w:tcW w:w="167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县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（区）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级市场监督管理局公示或推荐意见</w:t>
            </w:r>
          </w:p>
        </w:tc>
        <w:tc>
          <w:tcPr>
            <w:tcW w:w="7276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                                                  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right="1120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                     　　　年    月   日</w:t>
            </w:r>
          </w:p>
        </w:tc>
      </w:tr>
      <w:tr w:rsidR="006B5220" w:rsidRPr="00A1257C" w:rsidTr="00520082">
        <w:trPr>
          <w:trHeight w:val="1515"/>
          <w:jc w:val="center"/>
        </w:trPr>
        <w:tc>
          <w:tcPr>
            <w:tcW w:w="167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市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局</w:t>
            </w: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审核办公室初审</w:t>
            </w:r>
            <w:r w:rsidRPr="00A1257C"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276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                  　     　　年    月   日</w:t>
            </w:r>
          </w:p>
        </w:tc>
      </w:tr>
      <w:tr w:rsidR="006B5220" w:rsidRPr="00A1257C" w:rsidTr="00520082">
        <w:trPr>
          <w:trHeight w:val="987"/>
          <w:jc w:val="center"/>
        </w:trPr>
        <w:tc>
          <w:tcPr>
            <w:tcW w:w="1673" w:type="dxa"/>
            <w:shd w:val="clear" w:color="000000" w:fill="auto"/>
            <w:vAlign w:val="center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宋体" w:hint="eastAsia"/>
                <w:snapToGrid w:val="0"/>
                <w:kern w:val="0"/>
                <w:sz w:val="24"/>
                <w:lang w:val="zh-CN"/>
              </w:rPr>
              <w:t>市局局务会审定意见</w:t>
            </w:r>
          </w:p>
        </w:tc>
        <w:tc>
          <w:tcPr>
            <w:tcW w:w="7276" w:type="dxa"/>
            <w:gridSpan w:val="2"/>
            <w:shd w:val="clear" w:color="000000" w:fill="auto"/>
          </w:tcPr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仿宋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</w:t>
            </w:r>
          </w:p>
          <w:p w:rsidR="006B5220" w:rsidRPr="00A1257C" w:rsidRDefault="006B5220" w:rsidP="00520082">
            <w:pPr>
              <w:autoSpaceDE w:val="0"/>
              <w:autoSpaceDN w:val="0"/>
              <w:adjustRightInd w:val="0"/>
              <w:spacing w:line="440" w:lineRule="exact"/>
              <w:ind w:firstLine="3500"/>
              <w:rPr>
                <w:rFonts w:ascii="华文仿宋" w:eastAsia="华文仿宋" w:hAnsi="华文仿宋" w:cs="宋体"/>
                <w:snapToGrid w:val="0"/>
                <w:kern w:val="0"/>
                <w:sz w:val="24"/>
                <w:lang w:val="zh-CN"/>
              </w:rPr>
            </w:pPr>
            <w:r w:rsidRPr="00A1257C">
              <w:rPr>
                <w:rFonts w:ascii="华文仿宋" w:eastAsia="华文仿宋" w:hAnsi="华文仿宋" w:cs="仿宋" w:hint="eastAsia"/>
                <w:snapToGrid w:val="0"/>
                <w:kern w:val="0"/>
                <w:sz w:val="24"/>
                <w:lang w:val="zh-CN"/>
              </w:rPr>
              <w:t xml:space="preserve">      年    月   日</w:t>
            </w:r>
          </w:p>
        </w:tc>
      </w:tr>
    </w:tbl>
    <w:p w:rsidR="00C3424E" w:rsidRDefault="00C3424E"/>
    <w:sectPr w:rsidR="00C3424E" w:rsidSect="00C34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220"/>
    <w:rsid w:val="006B5220"/>
    <w:rsid w:val="00C3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1964</Characters>
  <Application>Microsoft Office Word</Application>
  <DocSecurity>0</DocSecurity>
  <Lines>16</Lines>
  <Paragraphs>4</Paragraphs>
  <ScaleCrop>false</ScaleCrop>
  <Company>微软中国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2019-10-14T08:21:00Z</dcterms:created>
  <dcterms:modified xsi:type="dcterms:W3CDTF">2019-10-14T08:21:00Z</dcterms:modified>
</cp:coreProperties>
</file>