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地方标准（征求意见稿）意见汇总表</w:t>
      </w:r>
    </w:p>
    <w:bookmarkEnd w:id="0"/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标准名称：                              起草单位：</w:t>
      </w:r>
      <w:r>
        <w:rPr>
          <w:rFonts w:ascii="仿宋" w:hAnsi="仿宋" w:eastAsia="仿宋"/>
          <w:sz w:val="30"/>
          <w:szCs w:val="30"/>
        </w:rPr>
        <w:t xml:space="preserve">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系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电 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话：</w:t>
      </w:r>
      <w:r>
        <w:rPr>
          <w:rFonts w:ascii="仿宋" w:hAnsi="仿宋" w:eastAsia="仿宋"/>
          <w:sz w:val="30"/>
          <w:szCs w:val="30"/>
        </w:rPr>
        <w:t xml:space="preserve">                     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日填写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040"/>
        <w:gridCol w:w="1980"/>
        <w:gridCol w:w="28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地方标准章条编号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意见内容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意见来源（提出人及单位）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处理意见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2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a、发送“征求意见稿”的单位个数：   个；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b、收到“征求意见稿”后，回函的单位数：   个；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c、收到“征求意见稿”后，回函并有建议或意见的单位数：   个；</w:t>
            </w:r>
          </w:p>
          <w:p>
            <w:pPr>
              <w:spacing w:line="32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d、没有回函的单位数：  个。</w:t>
            </w:r>
          </w:p>
        </w:tc>
      </w:tr>
    </w:tbl>
    <w:p>
      <w:r>
        <w:t xml:space="preserve">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WZkZGM4OTljNjVkOTJhNjQ3ZjM3ZGRmNjg3YjMifQ=="/>
  </w:docVars>
  <w:rsids>
    <w:rsidRoot w:val="53E308CE"/>
    <w:rsid w:val="53E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2023-05-09T07:52:00Z</dcterms:created>
  <dc:creator>_一一啊懿</dc:creator>
  <cp:lastModifiedBy>_一一啊懿</cp:lastModifiedBy>
  <dcterms:modified xsi:type="dcterms:W3CDTF">2023-05-09T07:53:14Z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B07379A10B434AECBA57895F5B0B7A0E_11</vt:lpwstr>
  </property>
</Properties>
</file>